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53" w:rsidRDefault="00CC2C53" w:rsidP="00CC2C53">
      <w:pPr>
        <w:spacing w:after="0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Knuth Károly szakmai díjra jelölésre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6B6D">
        <w:rPr>
          <w:rFonts w:ascii="Times New Roman" w:hAnsi="Times New Roman" w:cs="Times New Roman"/>
          <w:caps/>
          <w:sz w:val="24"/>
          <w:szCs w:val="24"/>
        </w:rPr>
        <w:t>Knuth Károly</w:t>
      </w:r>
      <w:r>
        <w:rPr>
          <w:rFonts w:ascii="Times New Roman" w:hAnsi="Times New Roman" w:cs="Times New Roman"/>
          <w:sz w:val="24"/>
          <w:szCs w:val="24"/>
        </w:rPr>
        <w:t xml:space="preserve"> Szakmai Díj (a továbbiakban: Díj) Alapító Okiratának 4. pontja alapján a Díj odaítélésének feltételrendszere:</w:t>
      </w:r>
    </w:p>
    <w:p w:rsidR="00CC2C53" w:rsidRPr="0042627C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távhőtermelő, távhőszolgáltató tagvállalatnál legalább tízéves munkaviszonnyal vagy szakmai közigazgatásban, - egyetemen, - érdekképviseleti szervezetnél (összesen) legalább tizenöt éves gyakorlattal rendelkezik, illetve rendelkezett,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a MaTáSzSz valamely tagvállalatának munkatársa, </w:t>
      </w:r>
      <w:r>
        <w:rPr>
          <w:rFonts w:ascii="Times New Roman" w:hAnsi="Times New Roman" w:cs="Times New Roman"/>
          <w:sz w:val="24"/>
          <w:szCs w:val="24"/>
        </w:rPr>
        <w:t>egyetemi oktató, köztisztviselő,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magatartása a MaTáSzSz Etikai Kódexében foglaltaknak, szellemiségének megfelel,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szakmai elismertsége műszaki, jogi vagy közgazdasági területen,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magyar távhő szakmakultúra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társadalmi, politikai megítélését segítő,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műszaki, energetikai fejlődését előmozdító,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távhő versenyképességét javító,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szakma arculatát, fogyasztó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20CA">
        <w:rPr>
          <w:rFonts w:ascii="Times New Roman" w:hAnsi="Times New Roman" w:cs="Times New Roman"/>
          <w:sz w:val="24"/>
          <w:szCs w:val="24"/>
        </w:rPr>
        <w:t xml:space="preserve"> elfogadottságát pozitívan befolyásoló</w:t>
      </w:r>
    </w:p>
    <w:p w:rsidR="00CC2C53" w:rsidRDefault="00CC2C53" w:rsidP="00CC2C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kiemelkedő tevékenysége.”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Pr="00471E46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íjra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0443153"/>
          <w:placeholder>
            <w:docPart w:val="093966D2266B48B48DE76B48305ED82A"/>
          </w:placeholder>
          <w:showingPlcHdr/>
        </w:sdtPr>
        <w:sdtEndPr/>
        <w:sdtContent>
          <w:bookmarkStart w:id="0" w:name="_GoBack"/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3-5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F5BB87B0CD8544E68D72E42DA229337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Pr="0042627C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szakmai életútjának és jelentősebb szakmai eredményeinek bemutatása (legalább 5-10 mondatban, figyelemmel a Díj Alapító Okiratának 4. pontjában foglaltakra):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159500"/>
          <w:placeholder>
            <w:docPart w:val="7B12F35A4EA74754A225629F1601B997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Pr="00434D94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270202"/>
          <w:placeholder>
            <w:docPart w:val="E07A1F9EBE984028A497A89DEC5809BD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5C215C2DFF0E4355869BC439A327A5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F11468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585855"/>
          <w:placeholder>
            <w:docPart w:val="34CB0817DFAE476BBD051A5B4502F0C0"/>
          </w:placeholder>
          <w:showingPlcHdr/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CC2C5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126820"/>
          <w:placeholder>
            <w:docPart w:val="1527E0CA97424F05AB502A0FC22F711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53" w:rsidRPr="003F6547" w:rsidRDefault="00CC2C53" w:rsidP="00CC2C53">
      <w:pPr>
        <w:spacing w:after="0"/>
        <w:jc w:val="both"/>
        <w:rPr>
          <w:rFonts w:ascii="Roboto" w:hAnsi="Roboto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975652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20-ig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  <w:r w:rsidRPr="0042627C" w:rsidDel="00CC2C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44" w:rsidRDefault="00124D44" w:rsidP="002E45DA">
      <w:pPr>
        <w:spacing w:after="0" w:line="240" w:lineRule="auto"/>
      </w:pPr>
      <w:r>
        <w:separator/>
      </w:r>
    </w:p>
  </w:endnote>
  <w:end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44" w:rsidRDefault="00124D44" w:rsidP="002E45DA">
      <w:pPr>
        <w:spacing w:after="0" w:line="240" w:lineRule="auto"/>
      </w:pPr>
      <w:r>
        <w:separator/>
      </w:r>
    </w:p>
  </w:footnote>
  <w:foot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KE7FHdnRNUCZEJT4wkMdTAUjAegPRpV0DDSkSIok8IT2GGYXuPzumVeSjeKHoIjHe45A1Hvgm0lpLiN+InlA==" w:salt="sbYTmEFIAyeJw7+LyJbl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286953"/>
    <w:rsid w:val="0029797B"/>
    <w:rsid w:val="002C2D8E"/>
    <w:rsid w:val="002E45DA"/>
    <w:rsid w:val="003D3EE9"/>
    <w:rsid w:val="003F6547"/>
    <w:rsid w:val="00465C30"/>
    <w:rsid w:val="00507621"/>
    <w:rsid w:val="005D237F"/>
    <w:rsid w:val="006D1B2E"/>
    <w:rsid w:val="007C0130"/>
    <w:rsid w:val="00975652"/>
    <w:rsid w:val="00A25100"/>
    <w:rsid w:val="00A80EE4"/>
    <w:rsid w:val="00A82B53"/>
    <w:rsid w:val="00AF3ADC"/>
    <w:rsid w:val="00AF6E2F"/>
    <w:rsid w:val="00C527F1"/>
    <w:rsid w:val="00CA0804"/>
    <w:rsid w:val="00CC2C53"/>
    <w:rsid w:val="00D17AB2"/>
    <w:rsid w:val="00D77E48"/>
    <w:rsid w:val="00EB0FC5"/>
    <w:rsid w:val="00F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1C918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966D2266B48B48DE76B48305ED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8A013-7FF5-4703-B2CD-DA0203D724AD}"/>
      </w:docPartPr>
      <w:docPartBody>
        <w:p w:rsidR="001479BC" w:rsidRDefault="00152243" w:rsidP="00152243">
          <w:pPr>
            <w:pStyle w:val="093966D2266B48B48DE76B48305ED82A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5BB87B0CD8544E68D72E42DA2293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B5B4-AFEA-4289-B22A-7F2184842E52}"/>
      </w:docPartPr>
      <w:docPartBody>
        <w:p w:rsidR="001479BC" w:rsidRDefault="00152243" w:rsidP="00152243">
          <w:pPr>
            <w:pStyle w:val="F5BB87B0CD8544E68D72E42DA229337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B12F35A4EA74754A225629F1601B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4CDC5-6C3D-48F8-B6D3-7513B69C682D}"/>
      </w:docPartPr>
      <w:docPartBody>
        <w:p w:rsidR="001479BC" w:rsidRDefault="00152243" w:rsidP="00152243">
          <w:pPr>
            <w:pStyle w:val="7B12F35A4EA74754A225629F1601B997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07A1F9EBE984028A497A89DEC580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FF62-269F-4589-8E76-9973BBF3DBE9}"/>
      </w:docPartPr>
      <w:docPartBody>
        <w:p w:rsidR="001479BC" w:rsidRDefault="00152243" w:rsidP="00152243">
          <w:pPr>
            <w:pStyle w:val="E07A1F9EBE984028A497A89DEC5809B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C215C2DFF0E4355869BC439A327A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79656-D7A6-4745-BA3E-4EF2882CDB87}"/>
      </w:docPartPr>
      <w:docPartBody>
        <w:p w:rsidR="001479BC" w:rsidRDefault="00152243" w:rsidP="00152243">
          <w:pPr>
            <w:pStyle w:val="5C215C2DFF0E4355869BC439A327A5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4CB0817DFAE476BBD051A5B4502F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E447F-6AC5-4D27-89C3-CA145A65D93C}"/>
      </w:docPartPr>
      <w:docPartBody>
        <w:p w:rsidR="001479BC" w:rsidRDefault="00152243" w:rsidP="00152243">
          <w:pPr>
            <w:pStyle w:val="34CB0817DFAE476BBD051A5B4502F0C0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527E0CA97424F05AB502A0FC22F7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9A62C9-9E77-44F8-8C6A-50C5A8C66F89}"/>
      </w:docPartPr>
      <w:docPartBody>
        <w:p w:rsidR="001479BC" w:rsidRDefault="00152243" w:rsidP="00152243">
          <w:pPr>
            <w:pStyle w:val="1527E0CA97424F05AB502A0FC22F711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479BC"/>
    <w:rsid w:val="001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243"/>
    <w:rPr>
      <w:color w:val="808080"/>
    </w:rPr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  <w:style w:type="paragraph" w:customStyle="1" w:styleId="093966D2266B48B48DE76B48305ED82A">
    <w:name w:val="093966D2266B48B48DE76B48305ED82A"/>
    <w:rsid w:val="00152243"/>
  </w:style>
  <w:style w:type="paragraph" w:customStyle="1" w:styleId="F5BB87B0CD8544E68D72E42DA2293372">
    <w:name w:val="F5BB87B0CD8544E68D72E42DA2293372"/>
    <w:rsid w:val="00152243"/>
  </w:style>
  <w:style w:type="paragraph" w:customStyle="1" w:styleId="7B12F35A4EA74754A225629F1601B997">
    <w:name w:val="7B12F35A4EA74754A225629F1601B997"/>
    <w:rsid w:val="00152243"/>
  </w:style>
  <w:style w:type="paragraph" w:customStyle="1" w:styleId="E07A1F9EBE984028A497A89DEC5809BD">
    <w:name w:val="E07A1F9EBE984028A497A89DEC5809BD"/>
    <w:rsid w:val="00152243"/>
  </w:style>
  <w:style w:type="paragraph" w:customStyle="1" w:styleId="5C215C2DFF0E4355869BC439A327A56C">
    <w:name w:val="5C215C2DFF0E4355869BC439A327A56C"/>
    <w:rsid w:val="00152243"/>
  </w:style>
  <w:style w:type="paragraph" w:customStyle="1" w:styleId="34CB0817DFAE476BBD051A5B4502F0C0">
    <w:name w:val="34CB0817DFAE476BBD051A5B4502F0C0"/>
    <w:rsid w:val="00152243"/>
  </w:style>
  <w:style w:type="paragraph" w:customStyle="1" w:styleId="1527E0CA97424F05AB502A0FC22F711D">
    <w:name w:val="1527E0CA97424F05AB502A0FC22F711D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1811-FE48-45A7-A274-58B493D0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3</cp:revision>
  <dcterms:created xsi:type="dcterms:W3CDTF">2018-02-12T14:20:00Z</dcterms:created>
  <dcterms:modified xsi:type="dcterms:W3CDTF">2018-02-12T14:20:00Z</dcterms:modified>
</cp:coreProperties>
</file>